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5476" w14:textId="25C00B9B" w:rsid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noProof/>
          <w:color w:val="000000"/>
          <w:lang w:bidi="en-US"/>
        </w:rPr>
        <w:drawing>
          <wp:inline distT="0" distB="0" distL="0" distR="0" wp14:anchorId="538A0955" wp14:editId="7194DB6A">
            <wp:extent cx="1323975" cy="704850"/>
            <wp:effectExtent l="0" t="0" r="9525" b="0"/>
            <wp:docPr id="321475520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73EA9" w14:textId="77777777" w:rsidR="000777D9" w:rsidRP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777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Ustanova za razvoj kompetencija,</w:t>
      </w:r>
    </w:p>
    <w:p w14:paraId="3BFB87A0" w14:textId="77777777" w:rsidR="000777D9" w:rsidRP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777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inovacija i specijalizacije Zadarske županije</w:t>
      </w:r>
    </w:p>
    <w:p w14:paraId="7E24A377" w14:textId="3B8EE1BD" w:rsid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777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INOVAcija</w:t>
      </w:r>
    </w:p>
    <w:p w14:paraId="311445C3" w14:textId="6D49B78F" w:rsid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Zadar, 6. kolovoza 2026. godine</w:t>
      </w:r>
    </w:p>
    <w:p w14:paraId="51EAE821" w14:textId="77777777" w:rsid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ECD7789" w14:textId="54B7AE18" w:rsidR="000777D9" w:rsidRPr="000777D9" w:rsidRDefault="000777D9" w:rsidP="000777D9">
      <w:pPr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temelju članka 11.</w:t>
      </w:r>
      <w:r w:rsidRPr="000777D9">
        <w:rPr>
          <w:rFonts w:ascii="Times New Roman" w:eastAsia="Times New Roman" w:hAnsi="Times New Roman"/>
          <w:sz w:val="24"/>
          <w:szCs w:val="24"/>
          <w:lang w:eastAsia="hr-HR"/>
        </w:rPr>
        <w:t xml:space="preserve"> Zakona o pravu na pristup informacijama (Narodne novine, broj: 25/13, 85/15,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777D9">
        <w:rPr>
          <w:rFonts w:ascii="Times New Roman" w:eastAsia="Times New Roman" w:hAnsi="Times New Roman"/>
          <w:sz w:val="24"/>
          <w:szCs w:val="24"/>
          <w:lang w:eastAsia="hr-HR"/>
        </w:rPr>
        <w:t>69/22)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Ustanova za razvoj kompetencija, inovacija i specijalizacije Zadarske županije INOVAcija, upućuje javni</w:t>
      </w:r>
    </w:p>
    <w:p w14:paraId="3B6902E6" w14:textId="77777777" w:rsidR="000777D9" w:rsidRDefault="000777D9" w:rsidP="00C1459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AD49826" w14:textId="77777777" w:rsidR="000777D9" w:rsidRDefault="000777D9" w:rsidP="00C1459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6082BEB" w14:textId="46A1089F" w:rsidR="00C14590" w:rsidRPr="009908AA" w:rsidRDefault="00C14590" w:rsidP="001D310C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908A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POZIV</w:t>
      </w:r>
    </w:p>
    <w:p w14:paraId="5266B876" w14:textId="2C96CDE4" w:rsidR="00E4649D" w:rsidRPr="001D310C" w:rsidRDefault="00C14590" w:rsidP="001D310C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908A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 sudjelovanje u savjetovanju s javnošću</w:t>
      </w:r>
      <w:r w:rsidR="00E4649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9908A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</w:t>
      </w:r>
    </w:p>
    <w:p w14:paraId="1E75231E" w14:textId="70EC7E65" w:rsidR="00F0182C" w:rsidRPr="00F0182C" w:rsidRDefault="00EA0B83" w:rsidP="001D31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NACRTU </w:t>
      </w:r>
      <w:r w:rsidR="00233BD8">
        <w:rPr>
          <w:rFonts w:ascii="Times New Roman" w:hAnsi="Times New Roman"/>
          <w:b/>
          <w:sz w:val="24"/>
          <w:szCs w:val="24"/>
        </w:rPr>
        <w:t xml:space="preserve">PRIJEDLOGA </w:t>
      </w:r>
      <w:r w:rsidR="00883991">
        <w:rPr>
          <w:rFonts w:ascii="Times New Roman" w:hAnsi="Times New Roman"/>
          <w:b/>
          <w:sz w:val="24"/>
          <w:szCs w:val="24"/>
        </w:rPr>
        <w:t>PRAVILNIKA O PROVEDBI POSTUPAKA JEDNOSTAVNE NABAVE</w:t>
      </w:r>
    </w:p>
    <w:p w14:paraId="67C1F312" w14:textId="77777777" w:rsidR="00D462E0" w:rsidRDefault="00D462E0" w:rsidP="00233BD8">
      <w:pPr>
        <w:jc w:val="both"/>
        <w:rPr>
          <w:rFonts w:ascii="Times New Roman" w:hAnsi="Times New Roman"/>
          <w:b/>
          <w:sz w:val="24"/>
          <w:szCs w:val="24"/>
        </w:rPr>
      </w:pPr>
    </w:p>
    <w:p w14:paraId="178DAF8F" w14:textId="0C0D0200" w:rsidR="00DD766E" w:rsidRDefault="00D462E0" w:rsidP="001D310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Ustanova za razvoj kompetencija, inovacija i specijalizacije Zadarske županije INOVAcija </w:t>
      </w:r>
      <w:r w:rsidR="00233BD8" w:rsidRPr="007A732A">
        <w:rPr>
          <w:rFonts w:ascii="Times New Roman" w:hAnsi="Times New Roman"/>
          <w:color w:val="000000"/>
          <w:sz w:val="24"/>
          <w:szCs w:val="24"/>
        </w:rPr>
        <w:t xml:space="preserve"> javni je naručitelj i obveznik je primjene Zakona o javnoj nabavi („Narodne novine“ broj 120/16, 114/22 i 48/26</w:t>
      </w:r>
      <w:r w:rsidR="00224DF1">
        <w:rPr>
          <w:rFonts w:ascii="Times New Roman" w:hAnsi="Times New Roman"/>
          <w:color w:val="000000"/>
          <w:sz w:val="24"/>
          <w:szCs w:val="24"/>
        </w:rPr>
        <w:t>)</w:t>
      </w:r>
      <w:r w:rsidR="00233BD8" w:rsidRPr="007A732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="00224DF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224DF1" w:rsidRPr="00224DF1">
        <w:rPr>
          <w:rFonts w:ascii="Times New Roman" w:hAnsi="Times New Roman"/>
          <w:color w:val="000000"/>
          <w:sz w:val="24"/>
          <w:szCs w:val="24"/>
        </w:rPr>
        <w:t>Zakon o javnoj nabavi</w:t>
      </w:r>
      <w:r w:rsidR="00233BD8" w:rsidRPr="00224DF1">
        <w:rPr>
          <w:rFonts w:ascii="Times New Roman" w:hAnsi="Times New Roman"/>
          <w:color w:val="000000"/>
          <w:sz w:val="24"/>
          <w:szCs w:val="24"/>
        </w:rPr>
        <w:t xml:space="preserve"> predstavlja</w:t>
      </w:r>
      <w:r w:rsidR="00233BD8" w:rsidRPr="007A732A">
        <w:rPr>
          <w:rFonts w:ascii="Times New Roman" w:hAnsi="Times New Roman"/>
          <w:color w:val="000000"/>
          <w:sz w:val="24"/>
          <w:szCs w:val="24"/>
        </w:rPr>
        <w:t xml:space="preserve"> opće normativni okvir kojim je uređen sustav javne nabave u Republici Hrvatskoj te se njime utvrđuju pravila o postupku javne nabave koji provodi javni ili sektorski naručitelj ili drugi subjekt radi sklapanja ugovora o javnoj nabavi robe, radova ili usluga, okvirnog sporazuma te provedbe projektnog natječaja</w:t>
      </w:r>
      <w:r w:rsidR="00DD76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766E" w:rsidRPr="00DD766E">
        <w:rPr>
          <w:rFonts w:ascii="Times New Roman" w:hAnsi="Times New Roman"/>
          <w:color w:val="000000"/>
          <w:sz w:val="24"/>
          <w:szCs w:val="24"/>
        </w:rPr>
        <w:t>te pravna zaštita u tim postupcima</w:t>
      </w:r>
      <w:r w:rsidR="00DD766E">
        <w:rPr>
          <w:rFonts w:ascii="Times New Roman" w:hAnsi="Times New Roman"/>
          <w:color w:val="000000"/>
          <w:sz w:val="24"/>
          <w:szCs w:val="24"/>
        </w:rPr>
        <w:t xml:space="preserve">. Zakon o javnoj nabavi </w:t>
      </w:r>
      <w:r w:rsidR="00233BD8" w:rsidRPr="007A732A">
        <w:rPr>
          <w:rFonts w:ascii="Times New Roman" w:hAnsi="Times New Roman"/>
          <w:color w:val="000000"/>
          <w:sz w:val="24"/>
          <w:szCs w:val="24"/>
        </w:rPr>
        <w:t xml:space="preserve">sadrži odredbe </w:t>
      </w:r>
      <w:r w:rsidR="00DD766E" w:rsidRPr="00DD766E">
        <w:rPr>
          <w:rFonts w:ascii="Times New Roman" w:hAnsi="Times New Roman"/>
          <w:color w:val="000000"/>
          <w:sz w:val="24"/>
          <w:szCs w:val="24"/>
        </w:rPr>
        <w:t>koje su u potpunosti usklađene</w:t>
      </w:r>
      <w:r w:rsidR="00DD76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3BD8" w:rsidRPr="007A732A">
        <w:rPr>
          <w:rFonts w:ascii="Times New Roman" w:hAnsi="Times New Roman"/>
          <w:color w:val="000000"/>
          <w:sz w:val="24"/>
          <w:szCs w:val="24"/>
        </w:rPr>
        <w:t>s direktivama o javnoj nabavi Europske unije</w:t>
      </w:r>
      <w:r w:rsidR="00DD766E">
        <w:rPr>
          <w:rFonts w:ascii="Times New Roman" w:hAnsi="Times New Roman"/>
          <w:color w:val="000000"/>
          <w:sz w:val="24"/>
          <w:szCs w:val="24"/>
        </w:rPr>
        <w:t xml:space="preserve"> t</w:t>
      </w:r>
      <w:r w:rsidR="00DD766E" w:rsidRPr="00DD766E">
        <w:rPr>
          <w:rFonts w:ascii="Times New Roman" w:hAnsi="Times New Roman"/>
          <w:color w:val="000000"/>
          <w:sz w:val="24"/>
          <w:szCs w:val="24"/>
        </w:rPr>
        <w:t>e</w:t>
      </w:r>
      <w:r w:rsidR="00592927">
        <w:rPr>
          <w:rFonts w:ascii="Times New Roman" w:hAnsi="Times New Roman"/>
          <w:color w:val="000000"/>
          <w:sz w:val="24"/>
          <w:szCs w:val="24"/>
        </w:rPr>
        <w:t xml:space="preserve"> je istim </w:t>
      </w:r>
      <w:r w:rsidR="00DD766E" w:rsidRPr="00DD766E">
        <w:rPr>
          <w:rFonts w:ascii="Times New Roman" w:hAnsi="Times New Roman"/>
          <w:color w:val="000000"/>
          <w:sz w:val="24"/>
          <w:szCs w:val="24"/>
        </w:rPr>
        <w:t>omoguć</w:t>
      </w:r>
      <w:r w:rsidR="00592927">
        <w:rPr>
          <w:rFonts w:ascii="Times New Roman" w:hAnsi="Times New Roman"/>
          <w:color w:val="000000"/>
          <w:sz w:val="24"/>
          <w:szCs w:val="24"/>
        </w:rPr>
        <w:t>ena</w:t>
      </w:r>
      <w:r w:rsidR="00DD766E" w:rsidRPr="00DD766E">
        <w:rPr>
          <w:rFonts w:ascii="Times New Roman" w:hAnsi="Times New Roman"/>
          <w:color w:val="000000"/>
          <w:sz w:val="24"/>
          <w:szCs w:val="24"/>
        </w:rPr>
        <w:t xml:space="preserve"> daljnja digitalizacija i modernizacija sustava javne nabave usmjerena prema administrativnom rasterećenju i za naručitelje i za gospodarske subjekte.</w:t>
      </w:r>
    </w:p>
    <w:p w14:paraId="675489C4" w14:textId="126A0F64" w:rsidR="00233BD8" w:rsidRPr="002456DB" w:rsidRDefault="00233BD8" w:rsidP="001D310C">
      <w:pPr>
        <w:jc w:val="both"/>
        <w:rPr>
          <w:rFonts w:ascii="Times New Roman" w:hAnsi="Times New Roman"/>
          <w:sz w:val="24"/>
          <w:szCs w:val="24"/>
        </w:rPr>
      </w:pPr>
      <w:r w:rsidRPr="007A732A">
        <w:rPr>
          <w:rFonts w:ascii="Times New Roman" w:hAnsi="Times New Roman"/>
          <w:color w:val="000000"/>
          <w:sz w:val="24"/>
          <w:szCs w:val="24"/>
        </w:rPr>
        <w:t xml:space="preserve">Zakonom o izmjenama i dopunama Zakona o javnoj nabavi (Narodne novine“ broj 48/26) koji </w:t>
      </w:r>
      <w:r w:rsidRPr="002456DB">
        <w:rPr>
          <w:rFonts w:ascii="Times New Roman" w:hAnsi="Times New Roman"/>
          <w:sz w:val="24"/>
          <w:szCs w:val="24"/>
        </w:rPr>
        <w:t>je stupio na snagu 16. svibnja 2026. godine, a vezano za jednostavnu nabavu</w:t>
      </w:r>
      <w:r w:rsidR="00592927">
        <w:rPr>
          <w:rFonts w:ascii="Times New Roman" w:hAnsi="Times New Roman"/>
          <w:sz w:val="24"/>
          <w:szCs w:val="24"/>
        </w:rPr>
        <w:t>:</w:t>
      </w:r>
      <w:r w:rsidRPr="002456DB">
        <w:rPr>
          <w:rFonts w:ascii="Times New Roman" w:hAnsi="Times New Roman"/>
          <w:sz w:val="24"/>
          <w:szCs w:val="24"/>
        </w:rPr>
        <w:t xml:space="preserve"> propisani su uvećani pragovi za primjenu Zakona o javnoj nabavi </w:t>
      </w:r>
      <w:r w:rsidR="00DD766E">
        <w:rPr>
          <w:rFonts w:ascii="Times New Roman" w:hAnsi="Times New Roman"/>
          <w:sz w:val="24"/>
          <w:szCs w:val="24"/>
        </w:rPr>
        <w:t xml:space="preserve">tako da se isti </w:t>
      </w:r>
      <w:r w:rsidRPr="002456DB">
        <w:rPr>
          <w:rFonts w:ascii="Times New Roman" w:hAnsi="Times New Roman"/>
          <w:sz w:val="24"/>
          <w:szCs w:val="24"/>
        </w:rPr>
        <w:t>ne primjenjuje na nabavu roba i usluga te provedbu projektnih natječaja procijenjene vrijednosti manje od 50.000,00 eura te radova procijenjene vrijednosti manje od 100.000,00 eur</w:t>
      </w:r>
      <w:r w:rsidR="00592927">
        <w:rPr>
          <w:rFonts w:ascii="Times New Roman" w:hAnsi="Times New Roman"/>
          <w:sz w:val="24"/>
          <w:szCs w:val="24"/>
        </w:rPr>
        <w:t xml:space="preserve">a; </w:t>
      </w:r>
      <w:r w:rsidRPr="002456DB">
        <w:rPr>
          <w:rFonts w:ascii="Times New Roman" w:hAnsi="Times New Roman"/>
          <w:sz w:val="24"/>
          <w:szCs w:val="24"/>
        </w:rPr>
        <w:t xml:space="preserve">na jednostavnu nabavu primjenjuje se posebna zakonska odredba koja regulira jednostavnu nabavu; </w:t>
      </w:r>
      <w:r w:rsidR="00592927">
        <w:rPr>
          <w:rFonts w:ascii="Times New Roman" w:hAnsi="Times New Roman"/>
          <w:sz w:val="24"/>
          <w:szCs w:val="24"/>
        </w:rPr>
        <w:t xml:space="preserve">propisana su </w:t>
      </w:r>
      <w:r w:rsidRPr="002456DB">
        <w:rPr>
          <w:rFonts w:ascii="Times New Roman" w:hAnsi="Times New Roman"/>
          <w:sz w:val="24"/>
          <w:szCs w:val="24"/>
        </w:rPr>
        <w:t>pravila za provedbu jednostavne nabave</w:t>
      </w:r>
      <w:r w:rsidR="00592927">
        <w:rPr>
          <w:rFonts w:ascii="Times New Roman" w:hAnsi="Times New Roman"/>
          <w:sz w:val="24"/>
          <w:szCs w:val="24"/>
        </w:rPr>
        <w:t xml:space="preserve"> te </w:t>
      </w:r>
      <w:r w:rsidRPr="002456DB">
        <w:rPr>
          <w:rFonts w:ascii="Times New Roman" w:hAnsi="Times New Roman"/>
          <w:sz w:val="24"/>
          <w:szCs w:val="24"/>
        </w:rPr>
        <w:t xml:space="preserve">pragovi iznad kojih postoji obveza provedbe postupka jednostavne nabave </w:t>
      </w:r>
      <w:r w:rsidR="00592927">
        <w:rPr>
          <w:rFonts w:ascii="Times New Roman" w:hAnsi="Times New Roman"/>
          <w:sz w:val="24"/>
          <w:szCs w:val="24"/>
        </w:rPr>
        <w:t>putem Elektroničkog oglasnika javne nabave Republike Hrvatske</w:t>
      </w:r>
      <w:r w:rsidR="00B138D3">
        <w:rPr>
          <w:rFonts w:ascii="Times New Roman" w:hAnsi="Times New Roman"/>
          <w:sz w:val="24"/>
          <w:szCs w:val="24"/>
        </w:rPr>
        <w:t xml:space="preserve"> (u daljnjem tekstu: EOJN RH)</w:t>
      </w:r>
      <w:r w:rsidRPr="002456DB">
        <w:rPr>
          <w:rFonts w:ascii="Times New Roman" w:hAnsi="Times New Roman"/>
          <w:sz w:val="24"/>
          <w:szCs w:val="24"/>
        </w:rPr>
        <w:t>,</w:t>
      </w:r>
      <w:r w:rsidR="00592927">
        <w:rPr>
          <w:rFonts w:ascii="Times New Roman" w:hAnsi="Times New Roman"/>
          <w:sz w:val="24"/>
          <w:szCs w:val="24"/>
        </w:rPr>
        <w:t xml:space="preserve"> a</w:t>
      </w:r>
      <w:r w:rsidRPr="002456DB">
        <w:rPr>
          <w:rFonts w:ascii="Times New Roman" w:hAnsi="Times New Roman"/>
          <w:sz w:val="24"/>
          <w:szCs w:val="24"/>
        </w:rPr>
        <w:t xml:space="preserve"> sve kako bi se postigla veća transparentnost te pridonijelo </w:t>
      </w:r>
      <w:r w:rsidRPr="002456DB">
        <w:rPr>
          <w:rFonts w:ascii="Times New Roman" w:hAnsi="Times New Roman"/>
          <w:sz w:val="24"/>
          <w:szCs w:val="24"/>
          <w:lang w:val="sq-AL"/>
        </w:rPr>
        <w:t>antikoruptivnom</w:t>
      </w:r>
      <w:r w:rsidRPr="002456DB">
        <w:rPr>
          <w:rFonts w:ascii="Times New Roman" w:hAnsi="Times New Roman"/>
          <w:sz w:val="24"/>
          <w:szCs w:val="24"/>
        </w:rPr>
        <w:t xml:space="preserve"> učinku; </w:t>
      </w:r>
      <w:r w:rsidR="00592927">
        <w:rPr>
          <w:rFonts w:ascii="Times New Roman" w:hAnsi="Times New Roman"/>
          <w:sz w:val="24"/>
          <w:szCs w:val="24"/>
        </w:rPr>
        <w:t xml:space="preserve">propisana je </w:t>
      </w:r>
      <w:r w:rsidRPr="002456DB">
        <w:rPr>
          <w:rFonts w:ascii="Times New Roman" w:hAnsi="Times New Roman"/>
          <w:sz w:val="24"/>
          <w:szCs w:val="24"/>
        </w:rPr>
        <w:t xml:space="preserve">obveza poštivanja načela </w:t>
      </w:r>
      <w:r w:rsidR="00592927">
        <w:rPr>
          <w:rFonts w:ascii="Times New Roman" w:hAnsi="Times New Roman"/>
          <w:sz w:val="24"/>
          <w:szCs w:val="24"/>
        </w:rPr>
        <w:t xml:space="preserve">javne </w:t>
      </w:r>
      <w:r w:rsidRPr="002456DB">
        <w:rPr>
          <w:rFonts w:ascii="Times New Roman" w:hAnsi="Times New Roman"/>
          <w:sz w:val="24"/>
          <w:szCs w:val="24"/>
        </w:rPr>
        <w:t>nabave i uređenja sukoba interesa</w:t>
      </w:r>
      <w:r w:rsidR="00592927">
        <w:rPr>
          <w:rFonts w:ascii="Times New Roman" w:hAnsi="Times New Roman"/>
          <w:sz w:val="24"/>
          <w:szCs w:val="24"/>
        </w:rPr>
        <w:t xml:space="preserve"> te </w:t>
      </w:r>
      <w:r w:rsidR="00592927" w:rsidRPr="002456DB">
        <w:rPr>
          <w:rFonts w:ascii="Times New Roman" w:hAnsi="Times New Roman"/>
          <w:sz w:val="24"/>
          <w:szCs w:val="24"/>
        </w:rPr>
        <w:t>obveza osiguranja pravne zaštite</w:t>
      </w:r>
      <w:r w:rsidR="00592927">
        <w:rPr>
          <w:rFonts w:ascii="Times New Roman" w:hAnsi="Times New Roman"/>
          <w:sz w:val="24"/>
          <w:szCs w:val="24"/>
        </w:rPr>
        <w:t xml:space="preserve"> u postupcima jednostavne nabave </w:t>
      </w:r>
      <w:r w:rsidRPr="002456DB">
        <w:rPr>
          <w:rFonts w:ascii="Times New Roman" w:hAnsi="Times New Roman"/>
          <w:sz w:val="24"/>
          <w:szCs w:val="24"/>
        </w:rPr>
        <w:t xml:space="preserve">procijenjene vrijednosti </w:t>
      </w:r>
      <w:r w:rsidR="00592927">
        <w:rPr>
          <w:rFonts w:ascii="Times New Roman" w:hAnsi="Times New Roman"/>
          <w:sz w:val="24"/>
          <w:szCs w:val="24"/>
        </w:rPr>
        <w:t xml:space="preserve">veće od </w:t>
      </w:r>
      <w:r w:rsidRPr="002456DB">
        <w:rPr>
          <w:rFonts w:ascii="Times New Roman" w:hAnsi="Times New Roman"/>
          <w:sz w:val="24"/>
          <w:szCs w:val="24"/>
        </w:rPr>
        <w:t>15.000,00 eura</w:t>
      </w:r>
      <w:r w:rsidR="00592927">
        <w:rPr>
          <w:rFonts w:ascii="Times New Roman" w:hAnsi="Times New Roman"/>
          <w:sz w:val="24"/>
          <w:szCs w:val="24"/>
        </w:rPr>
        <w:t>.</w:t>
      </w:r>
    </w:p>
    <w:p w14:paraId="001D7523" w14:textId="0103BE9D" w:rsidR="00233BD8" w:rsidRPr="007A732A" w:rsidRDefault="00233BD8" w:rsidP="001D310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A732A">
        <w:rPr>
          <w:rFonts w:ascii="Times New Roman" w:hAnsi="Times New Roman"/>
          <w:color w:val="000000"/>
          <w:sz w:val="24"/>
          <w:szCs w:val="24"/>
        </w:rPr>
        <w:t xml:space="preserve">Ovim Nacrtom prijedloga Pravilnika </w:t>
      </w:r>
      <w:r w:rsidR="00B138D3">
        <w:rPr>
          <w:rFonts w:ascii="Times New Roman" w:hAnsi="Times New Roman"/>
          <w:color w:val="000000"/>
          <w:sz w:val="24"/>
          <w:szCs w:val="24"/>
        </w:rPr>
        <w:t xml:space="preserve">o provedbi postupaka jednostavne nabave (u daljnjem tekstu: Nacrt prijedloga Pravilnika) 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vrši se usklađenje s </w:t>
      </w:r>
      <w:r w:rsidR="00592927">
        <w:rPr>
          <w:rFonts w:ascii="Times New Roman" w:hAnsi="Times New Roman"/>
          <w:color w:val="000000"/>
          <w:sz w:val="24"/>
          <w:szCs w:val="24"/>
        </w:rPr>
        <w:t>odredbama Zakona o javnoj nabavi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, ali se ujedno, osobito s obzirom na iskustva u provedbi postupaka jednostavne nabave sukladno postojećem </w:t>
      </w:r>
      <w:r w:rsidRPr="00233BD8">
        <w:rPr>
          <w:rFonts w:ascii="Times New Roman" w:hAnsi="Times New Roman"/>
          <w:sz w:val="24"/>
          <w:szCs w:val="24"/>
        </w:rPr>
        <w:t xml:space="preserve">Pravilniku o provedbi postupaka jednostavne nabave </w:t>
      </w:r>
      <w:r w:rsidR="00D462E0">
        <w:rPr>
          <w:rFonts w:ascii="Times New Roman" w:hAnsi="Times New Roman"/>
          <w:sz w:val="24"/>
          <w:szCs w:val="24"/>
        </w:rPr>
        <w:t>(KLASA: 012-03/24-01/04; URBROJ: 2198-1-96/01-24-1 od 27. veljače 2024. godine)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, želi postići učinkovitija provedba </w:t>
      </w:r>
      <w:r w:rsidR="00B138D3">
        <w:rPr>
          <w:rFonts w:ascii="Times New Roman" w:hAnsi="Times New Roman"/>
          <w:color w:val="000000"/>
          <w:sz w:val="24"/>
          <w:szCs w:val="24"/>
        </w:rPr>
        <w:t xml:space="preserve">tih </w:t>
      </w:r>
      <w:r w:rsidRPr="007A732A">
        <w:rPr>
          <w:rFonts w:ascii="Times New Roman" w:hAnsi="Times New Roman"/>
          <w:color w:val="000000"/>
          <w:sz w:val="24"/>
          <w:szCs w:val="24"/>
        </w:rPr>
        <w:t>postupaka u idućem razdoblju.</w:t>
      </w:r>
    </w:p>
    <w:p w14:paraId="3B717733" w14:textId="2864EEDE" w:rsidR="00233BD8" w:rsidRPr="007A732A" w:rsidRDefault="00233BD8" w:rsidP="001D310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A732A">
        <w:rPr>
          <w:rFonts w:ascii="Times New Roman" w:hAnsi="Times New Roman"/>
          <w:color w:val="000000"/>
          <w:sz w:val="24"/>
          <w:szCs w:val="24"/>
        </w:rPr>
        <w:lastRenderedPageBreak/>
        <w:t>Prilikom utvrđivanja Nacrta prijedloga Pravilnika cilj je bio podizanje transparentnosti nabave te poticanje tržišnog natjecanja i osiguranje jednakog tretmana svim gospodarskim subjektima koji sudjeluju u postupku nabave odnosno poticanje sudjelovanja malog i srednjeg poduzetništva na tržištu nabave. Ovaj cilj želi se postići kroz širu i dosljedniju primjenu elektroničkih sredstava komunikacije u odnosu na rješenja iz postojećeg Pravilnika</w:t>
      </w:r>
      <w:r w:rsidR="00B138D3">
        <w:rPr>
          <w:rFonts w:ascii="Times New Roman" w:hAnsi="Times New Roman"/>
          <w:color w:val="000000"/>
          <w:sz w:val="24"/>
          <w:szCs w:val="24"/>
        </w:rPr>
        <w:t xml:space="preserve"> o provedbi postupaka jednostavne nabave</w:t>
      </w:r>
      <w:r w:rsidRPr="007A732A">
        <w:rPr>
          <w:rFonts w:ascii="Times New Roman" w:hAnsi="Times New Roman"/>
          <w:color w:val="000000"/>
          <w:sz w:val="24"/>
          <w:szCs w:val="24"/>
        </w:rPr>
        <w:t>, a osobito kroz digitalizaciju procesa jednostavne nabave putem EOJN RH te osiguranje učinkovite pravne zaštite u postupcima jednostavne nabave, a sve sukladno zakonom zadanim pravnim okvirom.</w:t>
      </w:r>
    </w:p>
    <w:p w14:paraId="73B5CA9B" w14:textId="1CF190EF" w:rsidR="00233BD8" w:rsidRPr="007A732A" w:rsidRDefault="00233BD8" w:rsidP="001D310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732A">
        <w:rPr>
          <w:rFonts w:ascii="Times New Roman" w:hAnsi="Times New Roman"/>
          <w:color w:val="000000"/>
          <w:sz w:val="24"/>
          <w:szCs w:val="24"/>
        </w:rPr>
        <w:t>Vodeći računa o tome da način provedbe</w:t>
      </w:r>
      <w:r w:rsidR="00B138D3">
        <w:rPr>
          <w:rFonts w:ascii="Times New Roman" w:hAnsi="Times New Roman"/>
          <w:color w:val="000000"/>
          <w:sz w:val="24"/>
          <w:szCs w:val="24"/>
        </w:rPr>
        <w:t xml:space="preserve"> postupaka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 jednostavne nabave ne usporava</w:t>
      </w:r>
      <w:r w:rsidR="00B138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732A">
        <w:rPr>
          <w:rFonts w:ascii="Times New Roman" w:hAnsi="Times New Roman"/>
          <w:color w:val="000000"/>
          <w:sz w:val="24"/>
          <w:szCs w:val="24"/>
        </w:rPr>
        <w:t>proces nabave i odvijanje drugih poslovnih procesa, ovim Nacrtom prijedloga Pravilnika predlažu se četiri vrste postupaka jednostavne nabave i to:</w:t>
      </w:r>
    </w:p>
    <w:p w14:paraId="1EF3D1A1" w14:textId="77777777" w:rsidR="00233BD8" w:rsidRPr="007A732A" w:rsidRDefault="00233BD8" w:rsidP="001D310C">
      <w:pPr>
        <w:pStyle w:val="Odlomakpopisa"/>
        <w:numPr>
          <w:ilvl w:val="3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2A">
        <w:rPr>
          <w:rFonts w:ascii="Times New Roman" w:hAnsi="Times New Roman" w:cs="Times New Roman"/>
          <w:sz w:val="24"/>
          <w:szCs w:val="24"/>
        </w:rPr>
        <w:t xml:space="preserve">Postupci nabave čija je procijenjena vrijednost manja od 5.000,00 eura, </w:t>
      </w:r>
    </w:p>
    <w:p w14:paraId="0ABDDF04" w14:textId="77777777" w:rsidR="00233BD8" w:rsidRPr="007A732A" w:rsidRDefault="00233BD8" w:rsidP="001D310C">
      <w:pPr>
        <w:pStyle w:val="Odlomakpopisa"/>
        <w:numPr>
          <w:ilvl w:val="3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2A">
        <w:rPr>
          <w:rFonts w:ascii="Times New Roman" w:hAnsi="Times New Roman" w:cs="Times New Roman"/>
          <w:sz w:val="24"/>
          <w:szCs w:val="24"/>
        </w:rPr>
        <w:t>Postupci nabave čija je procijenjena vrijednost jednaka ili veća od 5.000,00 eura, a manja ili jednaka 15.000,00 eura,</w:t>
      </w:r>
    </w:p>
    <w:p w14:paraId="3121418B" w14:textId="77777777" w:rsidR="00233BD8" w:rsidRPr="007A732A" w:rsidRDefault="00233BD8" w:rsidP="001D310C">
      <w:pPr>
        <w:pStyle w:val="Odlomakpopisa"/>
        <w:numPr>
          <w:ilvl w:val="3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2A">
        <w:rPr>
          <w:rFonts w:ascii="Times New Roman" w:hAnsi="Times New Roman" w:cs="Times New Roman"/>
          <w:sz w:val="24"/>
          <w:szCs w:val="24"/>
        </w:rPr>
        <w:t>Postupci nabave čija je procijenjena vrijednost veća od 15.000,00 eura, a manja ili jednaka 25.000,00 eura za nabavu roba i usluga, odnosno manja ili jednaka 45.000,00 eura za nabavu radova,</w:t>
      </w:r>
    </w:p>
    <w:p w14:paraId="63DC47F6" w14:textId="6797E45B" w:rsidR="00233BD8" w:rsidRPr="007A732A" w:rsidRDefault="00233BD8" w:rsidP="001D310C">
      <w:pPr>
        <w:pStyle w:val="Odlomakpopisa"/>
        <w:numPr>
          <w:ilvl w:val="3"/>
          <w:numId w:val="3"/>
        </w:num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32A">
        <w:rPr>
          <w:rFonts w:ascii="Times New Roman" w:hAnsi="Times New Roman" w:cs="Times New Roman"/>
          <w:sz w:val="24"/>
          <w:szCs w:val="24"/>
        </w:rPr>
        <w:t>Postupci nabave čija je procijenjena vrijednost veća od 25.000,00 eura</w:t>
      </w:r>
      <w:r w:rsidR="00B138D3">
        <w:rPr>
          <w:rFonts w:ascii="Times New Roman" w:hAnsi="Times New Roman" w:cs="Times New Roman"/>
          <w:sz w:val="24"/>
          <w:szCs w:val="24"/>
        </w:rPr>
        <w:t>, a</w:t>
      </w:r>
      <w:r w:rsidRPr="007A732A">
        <w:rPr>
          <w:rFonts w:ascii="Times New Roman" w:hAnsi="Times New Roman" w:cs="Times New Roman"/>
          <w:sz w:val="24"/>
          <w:szCs w:val="24"/>
        </w:rPr>
        <w:t xml:space="preserve"> manja od 50.000,00 eura za nabavu roba i usluga, odnosno veća od 45.000,00 eura</w:t>
      </w:r>
      <w:r w:rsidR="00B138D3">
        <w:rPr>
          <w:rFonts w:ascii="Times New Roman" w:hAnsi="Times New Roman" w:cs="Times New Roman"/>
          <w:sz w:val="24"/>
          <w:szCs w:val="24"/>
        </w:rPr>
        <w:t>, a</w:t>
      </w:r>
      <w:r w:rsidRPr="007A732A">
        <w:rPr>
          <w:rFonts w:ascii="Times New Roman" w:hAnsi="Times New Roman" w:cs="Times New Roman"/>
          <w:sz w:val="24"/>
          <w:szCs w:val="24"/>
        </w:rPr>
        <w:t xml:space="preserve"> manja od 100.000,00 eura za nabavu radova.</w:t>
      </w:r>
    </w:p>
    <w:p w14:paraId="13578272" w14:textId="44B3B5D0" w:rsidR="00CF732B" w:rsidRPr="00D11FB2" w:rsidRDefault="00233BD8" w:rsidP="001D310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A732A">
        <w:rPr>
          <w:rFonts w:ascii="Times New Roman" w:hAnsi="Times New Roman"/>
          <w:color w:val="000000"/>
          <w:sz w:val="24"/>
          <w:szCs w:val="24"/>
        </w:rPr>
        <w:t>U odnosu na postojeći Pravilnik</w:t>
      </w:r>
      <w:r w:rsidR="00B138D3">
        <w:rPr>
          <w:rFonts w:ascii="Times New Roman" w:hAnsi="Times New Roman"/>
          <w:color w:val="000000"/>
          <w:sz w:val="24"/>
          <w:szCs w:val="24"/>
        </w:rPr>
        <w:t xml:space="preserve"> o provedbi postupaka jednostavne nabave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, novost je da se postupci jednostavne nabave vrijednosti veće od 15.000,00 eura provode putem modula jednostavne nabave u EOJN RH, a postupci vrijednosti </w:t>
      </w:r>
      <w:r w:rsidR="00B138D3">
        <w:rPr>
          <w:rFonts w:ascii="Times New Roman" w:hAnsi="Times New Roman"/>
          <w:color w:val="000000"/>
          <w:sz w:val="24"/>
          <w:szCs w:val="24"/>
        </w:rPr>
        <w:t>manje ili jednake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 15.000,00 eura provode se primjenom elektroničkih sredstava komunikacije i/ili sredstava komunikacije koja nisu elektronička.</w:t>
      </w:r>
      <w:r w:rsidR="00942201">
        <w:rPr>
          <w:rFonts w:ascii="Times New Roman" w:hAnsi="Times New Roman"/>
          <w:color w:val="000000"/>
          <w:sz w:val="24"/>
          <w:szCs w:val="24"/>
        </w:rPr>
        <w:t xml:space="preserve"> Također, d</w:t>
      </w:r>
      <w:r w:rsidRPr="007A732A">
        <w:rPr>
          <w:rFonts w:ascii="Times New Roman" w:hAnsi="Times New Roman"/>
          <w:color w:val="000000"/>
          <w:sz w:val="24"/>
          <w:szCs w:val="24"/>
        </w:rPr>
        <w:t>odatn</w:t>
      </w:r>
      <w:r w:rsidR="00942201">
        <w:rPr>
          <w:rFonts w:ascii="Times New Roman" w:hAnsi="Times New Roman"/>
          <w:color w:val="000000"/>
          <w:sz w:val="24"/>
          <w:szCs w:val="24"/>
        </w:rPr>
        <w:t>u</w:t>
      </w:r>
      <w:r w:rsidRPr="007A732A">
        <w:rPr>
          <w:rFonts w:ascii="Times New Roman" w:hAnsi="Times New Roman"/>
          <w:color w:val="000000"/>
          <w:sz w:val="24"/>
          <w:szCs w:val="24"/>
        </w:rPr>
        <w:t xml:space="preserve"> novost, predstavlja reguliranje pravne zaštite u postupcima jednostavne nabave čija je procijenjena vrijednost veća od 15.000,00 eura.</w:t>
      </w:r>
    </w:p>
    <w:p w14:paraId="595BBC56" w14:textId="35CEF10C" w:rsidR="00FF1976" w:rsidRDefault="00AA0C80" w:rsidP="001D310C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Člankom 11. </w:t>
      </w:r>
      <w:r w:rsidRPr="004D5BF3">
        <w:rPr>
          <w:rFonts w:ascii="Times New Roman" w:hAnsi="Times New Roman"/>
          <w:sz w:val="24"/>
          <w:szCs w:val="24"/>
        </w:rPr>
        <w:t>Zakona o pravu na pristup informacijama (Narodne novine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D5BF3">
        <w:rPr>
          <w:rFonts w:ascii="Times New Roman" w:hAnsi="Times New Roman"/>
          <w:sz w:val="24"/>
          <w:szCs w:val="24"/>
        </w:rPr>
        <w:t>broj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D5BF3">
        <w:rPr>
          <w:rFonts w:ascii="Times New Roman" w:hAnsi="Times New Roman"/>
          <w:sz w:val="24"/>
          <w:szCs w:val="24"/>
        </w:rPr>
        <w:t>25/13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D5BF3">
        <w:rPr>
          <w:rFonts w:ascii="Times New Roman" w:hAnsi="Times New Roman"/>
          <w:sz w:val="24"/>
          <w:szCs w:val="24"/>
        </w:rPr>
        <w:t>85/15</w:t>
      </w:r>
      <w:r>
        <w:rPr>
          <w:rFonts w:ascii="Times New Roman" w:hAnsi="Times New Roman"/>
          <w:sz w:val="24"/>
          <w:szCs w:val="24"/>
        </w:rPr>
        <w:t>,</w:t>
      </w:r>
    </w:p>
    <w:p w14:paraId="3F81B8AE" w14:textId="70DFEB88" w:rsidR="00B456DF" w:rsidRDefault="00C72543" w:rsidP="001D310C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69/22</w:t>
      </w:r>
      <w:r w:rsidRPr="004D5BF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t</w:t>
      </w:r>
      <w:r w:rsidRPr="005D67F6">
        <w:rPr>
          <w:rFonts w:ascii="Times New Roman" w:hAnsi="Times New Roman"/>
          <w:sz w:val="24"/>
          <w:szCs w:val="24"/>
        </w:rPr>
        <w:t>ijela državne uprave, druga državna tijela, jedinice lokalne i područne (regionalne) samouprave i pravne osobe s javnim ovlastima dužn</w:t>
      </w:r>
      <w:r w:rsidR="00893A3E">
        <w:rPr>
          <w:rFonts w:ascii="Times New Roman" w:hAnsi="Times New Roman"/>
          <w:sz w:val="24"/>
          <w:szCs w:val="24"/>
        </w:rPr>
        <w:t>i</w:t>
      </w:r>
      <w:r w:rsidRPr="005D67F6">
        <w:rPr>
          <w:rFonts w:ascii="Times New Roman" w:hAnsi="Times New Roman"/>
          <w:sz w:val="24"/>
          <w:szCs w:val="24"/>
        </w:rPr>
        <w:t xml:space="preserve"> su provoditi savjetovanje s javnošću pri donošenju zakona i podzakonskih propisa</w:t>
      </w:r>
      <w:r w:rsidR="00942201">
        <w:rPr>
          <w:rFonts w:ascii="Times New Roman" w:hAnsi="Times New Roman"/>
          <w:sz w:val="24"/>
          <w:szCs w:val="24"/>
        </w:rPr>
        <w:t>, a</w:t>
      </w:r>
      <w:r w:rsidRPr="005D67F6">
        <w:rPr>
          <w:rFonts w:ascii="Times New Roman" w:hAnsi="Times New Roman"/>
          <w:sz w:val="24"/>
          <w:szCs w:val="24"/>
        </w:rPr>
        <w:t xml:space="preserve"> pri donošenju općih akata odnosno drugih strateških ili planskih dokumenta kad se njima utječe na interese građana i pravnih osoba.</w:t>
      </w:r>
    </w:p>
    <w:p w14:paraId="367ED9D5" w14:textId="7FB6C61A" w:rsidR="00C72543" w:rsidRDefault="00893A3E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C5293A">
        <w:rPr>
          <w:rFonts w:ascii="Times New Roman" w:hAnsi="Times New Roman"/>
          <w:sz w:val="24"/>
          <w:szCs w:val="24"/>
          <w:lang w:eastAsia="hr-HR"/>
        </w:rPr>
        <w:t xml:space="preserve">Kako je </w:t>
      </w:r>
      <w:r w:rsidR="00883991">
        <w:rPr>
          <w:rFonts w:ascii="Times New Roman" w:hAnsi="Times New Roman"/>
          <w:sz w:val="24"/>
          <w:szCs w:val="24"/>
          <w:lang w:eastAsia="hr-HR"/>
        </w:rPr>
        <w:t>Pravilnik o provedbi postupaka jednostavne nabave</w:t>
      </w:r>
      <w:r w:rsidR="009F165B" w:rsidRPr="000A6D90">
        <w:rPr>
          <w:rFonts w:ascii="Times New Roman" w:hAnsi="Times New Roman"/>
          <w:sz w:val="24"/>
          <w:szCs w:val="24"/>
          <w:lang w:eastAsia="hr-HR"/>
        </w:rPr>
        <w:t xml:space="preserve"> akt koji</w:t>
      </w:r>
      <w:r w:rsidR="000A6D90" w:rsidRPr="000A6D90">
        <w:rPr>
          <w:rFonts w:ascii="Times New Roman" w:hAnsi="Times New Roman"/>
          <w:sz w:val="24"/>
          <w:szCs w:val="24"/>
          <w:lang w:eastAsia="hr-HR"/>
        </w:rPr>
        <w:t xml:space="preserve">m se utječe na interese građana </w:t>
      </w:r>
      <w:r w:rsidR="00883991">
        <w:rPr>
          <w:rFonts w:ascii="Times New Roman" w:hAnsi="Times New Roman"/>
          <w:sz w:val="24"/>
          <w:szCs w:val="24"/>
          <w:lang w:eastAsia="hr-HR"/>
        </w:rPr>
        <w:t>i pravnih osoba</w:t>
      </w:r>
      <w:r w:rsidR="00C72543" w:rsidRPr="000A6D90">
        <w:rPr>
          <w:rFonts w:ascii="Times New Roman" w:hAnsi="Times New Roman"/>
          <w:sz w:val="24"/>
          <w:szCs w:val="24"/>
          <w:lang w:eastAsia="hr-HR"/>
        </w:rPr>
        <w:t xml:space="preserve"> provest će postupak savjetovanja sa zainteresiranom javnošću sukladno Kodeksu savjetovanja sa zainteresiranom javnošću u postupcima donošenja zakona, drugih propisa i akata (Narodne novine, broj 140/09), </w:t>
      </w:r>
      <w:r w:rsidR="00C72543" w:rsidRPr="00C5293A">
        <w:rPr>
          <w:rFonts w:ascii="Times New Roman" w:hAnsi="Times New Roman"/>
          <w:sz w:val="24"/>
          <w:szCs w:val="24"/>
          <w:lang w:eastAsia="hr-HR"/>
        </w:rPr>
        <w:t xml:space="preserve">stavljanjem Nacrta </w:t>
      </w:r>
      <w:r w:rsidR="00CF732B">
        <w:rPr>
          <w:rFonts w:ascii="Times New Roman" w:hAnsi="Times New Roman"/>
          <w:sz w:val="24"/>
          <w:szCs w:val="24"/>
          <w:lang w:eastAsia="hr-HR"/>
        </w:rPr>
        <w:t xml:space="preserve">prijedloga </w:t>
      </w:r>
      <w:r w:rsidR="00883991">
        <w:rPr>
          <w:rFonts w:ascii="Times New Roman" w:hAnsi="Times New Roman"/>
          <w:sz w:val="24"/>
          <w:szCs w:val="24"/>
        </w:rPr>
        <w:t>Pravilnika o provedbi postupaka jednostavne nabave</w:t>
      </w:r>
      <w:r w:rsidR="00C72543" w:rsidRPr="00C5293A">
        <w:rPr>
          <w:rFonts w:ascii="Times New Roman" w:hAnsi="Times New Roman"/>
          <w:sz w:val="24"/>
          <w:szCs w:val="24"/>
          <w:lang w:eastAsia="hr-HR"/>
        </w:rPr>
        <w:t xml:space="preserve"> s mogućnošću sudionika da elektroničkom poštom dostave svoje komentare, primjedbe i prijedloge prema na stranicama raspoloživom obrascu. </w:t>
      </w:r>
    </w:p>
    <w:p w14:paraId="6A999A88" w14:textId="62DA9690" w:rsidR="00C72543" w:rsidRDefault="00C72543" w:rsidP="001D310C">
      <w:pPr>
        <w:spacing w:after="0" w:line="240" w:lineRule="auto"/>
        <w:ind w:right="145"/>
        <w:jc w:val="both"/>
        <w:rPr>
          <w:rFonts w:ascii="Times New Roman" w:hAnsi="Times New Roman"/>
          <w:sz w:val="24"/>
          <w:szCs w:val="24"/>
        </w:rPr>
      </w:pPr>
      <w:r w:rsidRPr="00F0182C">
        <w:rPr>
          <w:rFonts w:ascii="Times New Roman" w:hAnsi="Times New Roman"/>
          <w:sz w:val="24"/>
          <w:szCs w:val="24"/>
          <w:lang w:eastAsia="hr-HR"/>
        </w:rPr>
        <w:t>Ciljevi koji se žele postići savjetovanjem s javnošću su upoznavanje građana</w:t>
      </w:r>
      <w:r w:rsidR="00883991">
        <w:rPr>
          <w:rFonts w:ascii="Times New Roman" w:hAnsi="Times New Roman"/>
          <w:sz w:val="24"/>
          <w:szCs w:val="24"/>
          <w:lang w:eastAsia="hr-HR"/>
        </w:rPr>
        <w:t xml:space="preserve">, pravnih osoba </w:t>
      </w:r>
      <w:r w:rsidRPr="00F0182C">
        <w:rPr>
          <w:rFonts w:ascii="Times New Roman" w:hAnsi="Times New Roman"/>
          <w:sz w:val="24"/>
          <w:szCs w:val="24"/>
          <w:lang w:eastAsia="hr-HR"/>
        </w:rPr>
        <w:t xml:space="preserve">i zainteresirane javnosti o </w:t>
      </w:r>
      <w:r w:rsidRPr="002B30ED">
        <w:rPr>
          <w:rFonts w:ascii="Times New Roman" w:hAnsi="Times New Roman"/>
          <w:sz w:val="24"/>
          <w:szCs w:val="24"/>
          <w:lang w:eastAsia="hr-HR"/>
        </w:rPr>
        <w:t xml:space="preserve">sadržaju Nacrta </w:t>
      </w:r>
      <w:r w:rsidR="00CF732B">
        <w:rPr>
          <w:rFonts w:ascii="Times New Roman" w:hAnsi="Times New Roman"/>
          <w:sz w:val="24"/>
          <w:szCs w:val="24"/>
          <w:lang w:eastAsia="hr-HR"/>
        </w:rPr>
        <w:t xml:space="preserve">prijedloga </w:t>
      </w:r>
      <w:r w:rsidR="00883991">
        <w:rPr>
          <w:rFonts w:ascii="Times New Roman" w:hAnsi="Times New Roman"/>
          <w:sz w:val="24"/>
          <w:szCs w:val="24"/>
          <w:lang w:eastAsia="hr-HR"/>
        </w:rPr>
        <w:t>Pravilnika o provedbi postupaka jednostavne nabave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2B30ED">
        <w:rPr>
          <w:rFonts w:ascii="Times New Roman" w:hAnsi="Times New Roman"/>
          <w:sz w:val="24"/>
          <w:szCs w:val="24"/>
          <w:lang w:eastAsia="hr-HR"/>
        </w:rPr>
        <w:t>i načinu</w:t>
      </w:r>
      <w:r w:rsidRPr="002B30ED">
        <w:rPr>
          <w:rFonts w:ascii="Times New Roman" w:hAnsi="Times New Roman"/>
          <w:sz w:val="24"/>
          <w:szCs w:val="24"/>
        </w:rPr>
        <w:t xml:space="preserve"> na koji je ova problematika uređena. </w:t>
      </w:r>
    </w:p>
    <w:p w14:paraId="539EDE98" w14:textId="76CEF19E" w:rsidR="00883991" w:rsidRDefault="00FD33BE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4D5BF3">
        <w:rPr>
          <w:rFonts w:ascii="Times New Roman" w:hAnsi="Times New Roman"/>
          <w:sz w:val="24"/>
          <w:szCs w:val="24"/>
          <w:lang w:eastAsia="hr-HR"/>
        </w:rPr>
        <w:t xml:space="preserve">Organizator i nositelj postupka savjetovanja </w:t>
      </w:r>
      <w:r>
        <w:rPr>
          <w:rFonts w:ascii="Times New Roman" w:hAnsi="Times New Roman"/>
          <w:sz w:val="24"/>
          <w:szCs w:val="24"/>
          <w:lang w:eastAsia="hr-HR"/>
        </w:rPr>
        <w:t>je</w:t>
      </w:r>
      <w:r w:rsidR="00D462E0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D462E0">
        <w:rPr>
          <w:rFonts w:ascii="Times New Roman" w:hAnsi="Times New Roman"/>
          <w:color w:val="000000"/>
          <w:sz w:val="24"/>
          <w:szCs w:val="24"/>
        </w:rPr>
        <w:t xml:space="preserve">Ustanova za razvoj kompetencija, inovacija i specijalizacije Zadarske županije INOVAcija. </w:t>
      </w:r>
      <w:r w:rsidR="00D462E0" w:rsidRPr="007A732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84029CB" w14:textId="2159FDE7" w:rsidR="00FD33BE" w:rsidRDefault="00FD33BE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1D310C">
        <w:rPr>
          <w:rFonts w:ascii="Times New Roman" w:hAnsi="Times New Roman"/>
          <w:sz w:val="24"/>
          <w:szCs w:val="24"/>
          <w:lang w:eastAsia="hr-HR"/>
        </w:rPr>
        <w:t xml:space="preserve">Postupak savjetovanja provest će se u </w:t>
      </w:r>
      <w:r w:rsidR="000777D9" w:rsidRPr="001D310C">
        <w:rPr>
          <w:rFonts w:ascii="Times New Roman" w:hAnsi="Times New Roman"/>
          <w:sz w:val="24"/>
          <w:szCs w:val="24"/>
          <w:lang w:eastAsia="hr-HR"/>
        </w:rPr>
        <w:t xml:space="preserve">skraćenom trajanju </w:t>
      </w:r>
      <w:r w:rsidR="000777D9" w:rsidRPr="001D310C">
        <w:rPr>
          <w:rFonts w:ascii="Times New Roman" w:hAnsi="Times New Roman"/>
          <w:b/>
          <w:bCs/>
          <w:sz w:val="24"/>
          <w:szCs w:val="24"/>
          <w:lang w:eastAsia="hr-HR"/>
        </w:rPr>
        <w:t>od 8 dana</w:t>
      </w:r>
      <w:r w:rsidR="000777D9" w:rsidRPr="001D310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D310C">
        <w:rPr>
          <w:rFonts w:ascii="Times New Roman" w:hAnsi="Times New Roman"/>
          <w:sz w:val="24"/>
          <w:szCs w:val="24"/>
          <w:lang w:eastAsia="hr-HR"/>
        </w:rPr>
        <w:t xml:space="preserve">od </w:t>
      </w:r>
      <w:r w:rsidR="00D462E0" w:rsidRPr="001D310C">
        <w:rPr>
          <w:rFonts w:ascii="Times New Roman" w:hAnsi="Times New Roman"/>
          <w:sz w:val="24"/>
          <w:szCs w:val="24"/>
          <w:lang w:eastAsia="hr-HR"/>
        </w:rPr>
        <w:t>6. kolovoza</w:t>
      </w:r>
      <w:r w:rsidRPr="001D310C">
        <w:rPr>
          <w:rFonts w:ascii="Times New Roman" w:hAnsi="Times New Roman"/>
          <w:sz w:val="24"/>
          <w:szCs w:val="24"/>
          <w:lang w:eastAsia="hr-HR"/>
        </w:rPr>
        <w:t xml:space="preserve"> 2026</w:t>
      </w:r>
      <w:r w:rsidRPr="001D310C">
        <w:rPr>
          <w:rFonts w:ascii="Times New Roman" w:hAnsi="Times New Roman"/>
          <w:bCs/>
          <w:sz w:val="24"/>
          <w:szCs w:val="24"/>
          <w:lang w:eastAsia="hr-HR"/>
        </w:rPr>
        <w:t xml:space="preserve">. godine do </w:t>
      </w:r>
      <w:r w:rsidR="00D462E0" w:rsidRPr="001D310C">
        <w:rPr>
          <w:rFonts w:ascii="Times New Roman" w:hAnsi="Times New Roman"/>
          <w:bCs/>
          <w:sz w:val="24"/>
          <w:szCs w:val="24"/>
          <w:lang w:eastAsia="hr-HR"/>
        </w:rPr>
        <w:t>14</w:t>
      </w:r>
      <w:r w:rsidR="00942201" w:rsidRPr="001D310C">
        <w:rPr>
          <w:rFonts w:ascii="Times New Roman" w:hAnsi="Times New Roman"/>
          <w:bCs/>
          <w:sz w:val="24"/>
          <w:szCs w:val="24"/>
          <w:lang w:eastAsia="hr-HR"/>
        </w:rPr>
        <w:t>. kolovoza</w:t>
      </w:r>
      <w:r w:rsidRPr="001D310C">
        <w:rPr>
          <w:rFonts w:ascii="Times New Roman" w:hAnsi="Times New Roman"/>
          <w:bCs/>
          <w:sz w:val="24"/>
          <w:szCs w:val="24"/>
          <w:lang w:eastAsia="hr-HR"/>
        </w:rPr>
        <w:t xml:space="preserve"> 2026. godine</w:t>
      </w:r>
      <w:r w:rsidR="00D462E0" w:rsidRPr="001D310C">
        <w:rPr>
          <w:rFonts w:ascii="Times New Roman" w:hAnsi="Times New Roman"/>
          <w:bCs/>
          <w:sz w:val="24"/>
          <w:szCs w:val="24"/>
          <w:lang w:eastAsia="hr-HR"/>
        </w:rPr>
        <w:t xml:space="preserve"> do 1</w:t>
      </w:r>
      <w:r w:rsidR="0090361D">
        <w:rPr>
          <w:rFonts w:ascii="Times New Roman" w:hAnsi="Times New Roman"/>
          <w:bCs/>
          <w:sz w:val="24"/>
          <w:szCs w:val="24"/>
          <w:lang w:eastAsia="hr-HR"/>
        </w:rPr>
        <w:t>4</w:t>
      </w:r>
      <w:r w:rsidR="00D462E0" w:rsidRPr="001D310C">
        <w:rPr>
          <w:rFonts w:ascii="Times New Roman" w:hAnsi="Times New Roman"/>
          <w:bCs/>
          <w:sz w:val="24"/>
          <w:szCs w:val="24"/>
          <w:lang w:eastAsia="hr-HR"/>
        </w:rPr>
        <w:t>:00 sati</w:t>
      </w:r>
      <w:r w:rsidRPr="001D310C">
        <w:rPr>
          <w:rFonts w:ascii="Times New Roman" w:hAnsi="Times New Roman"/>
          <w:sz w:val="24"/>
          <w:szCs w:val="24"/>
          <w:lang w:eastAsia="hr-HR"/>
        </w:rPr>
        <w:t>.</w:t>
      </w:r>
      <w:r w:rsidRPr="004D5BF3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67295C5A" w14:textId="77777777" w:rsidR="00B344F1" w:rsidRDefault="00B344F1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21A652E" w14:textId="51F544A8" w:rsidR="00B344F1" w:rsidRPr="000777D9" w:rsidRDefault="00B344F1" w:rsidP="001D310C">
      <w:pPr>
        <w:pStyle w:val="Bezproreda"/>
        <w:jc w:val="both"/>
        <w:rPr>
          <w:rFonts w:ascii="Times New Roman" w:hAnsi="Times New Roman"/>
          <w:b/>
          <w:bCs/>
          <w:color w:val="EE0000"/>
          <w:sz w:val="24"/>
          <w:szCs w:val="24"/>
          <w:lang w:eastAsia="hr-HR"/>
        </w:rPr>
      </w:pPr>
      <w:r w:rsidRPr="000777D9">
        <w:rPr>
          <w:rFonts w:ascii="Times New Roman" w:hAnsi="Times New Roman"/>
          <w:b/>
          <w:bCs/>
          <w:sz w:val="24"/>
          <w:szCs w:val="24"/>
          <w:lang w:eastAsia="hr-HR"/>
        </w:rPr>
        <w:t>Obrazloženje kraćeg trajanja savjetovanja</w:t>
      </w:r>
    </w:p>
    <w:p w14:paraId="44052191" w14:textId="68607135" w:rsidR="00B344F1" w:rsidRPr="001D310C" w:rsidRDefault="00835729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1D310C">
        <w:rPr>
          <w:rFonts w:ascii="Times New Roman" w:hAnsi="Times New Roman"/>
          <w:sz w:val="24"/>
          <w:szCs w:val="24"/>
          <w:lang w:eastAsia="hr-HR"/>
        </w:rPr>
        <w:t xml:space="preserve">Sukladno članku 11. stavku 3. Zakona o pravu na pristup informacijama („Narodne novine“, br. 25/13,85/15 i 69/22), Ustanova za razvoj kompetencija, inovacija i specijalizacije Zadarske </w:t>
      </w:r>
      <w:r w:rsidRPr="001D310C">
        <w:rPr>
          <w:rFonts w:ascii="Times New Roman" w:hAnsi="Times New Roman"/>
          <w:sz w:val="24"/>
          <w:szCs w:val="24"/>
          <w:lang w:eastAsia="hr-HR"/>
        </w:rPr>
        <w:lastRenderedPageBreak/>
        <w:t>županije INOVAcija provodi savjetovanje sa zainteresiranom javnošću za Nacrt Pravilnika o provedbi postupaka jednostavne nabave u skraćenom trajanju</w:t>
      </w:r>
      <w:r w:rsidR="000777D9" w:rsidRPr="001D310C">
        <w:rPr>
          <w:rFonts w:ascii="Times New Roman" w:hAnsi="Times New Roman"/>
          <w:sz w:val="24"/>
          <w:szCs w:val="24"/>
          <w:lang w:eastAsia="hr-HR"/>
        </w:rPr>
        <w:t xml:space="preserve"> od 8 dana od 6. kolovoza 2026. godine do 14. kolovoza 2026. godine do 1</w:t>
      </w:r>
      <w:r w:rsidR="0090361D">
        <w:rPr>
          <w:rFonts w:ascii="Times New Roman" w:hAnsi="Times New Roman"/>
          <w:sz w:val="24"/>
          <w:szCs w:val="24"/>
          <w:lang w:eastAsia="hr-HR"/>
        </w:rPr>
        <w:t>4</w:t>
      </w:r>
      <w:r w:rsidR="000777D9" w:rsidRPr="001D310C">
        <w:rPr>
          <w:rFonts w:ascii="Times New Roman" w:hAnsi="Times New Roman"/>
          <w:sz w:val="24"/>
          <w:szCs w:val="24"/>
          <w:lang w:eastAsia="hr-HR"/>
        </w:rPr>
        <w:t>:00 sati.</w:t>
      </w:r>
    </w:p>
    <w:p w14:paraId="57824888" w14:textId="3734D664" w:rsidR="00FF1976" w:rsidRPr="001D310C" w:rsidRDefault="00FF1976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1D310C">
        <w:rPr>
          <w:rFonts w:ascii="Times New Roman" w:hAnsi="Times New Roman"/>
          <w:sz w:val="24"/>
          <w:szCs w:val="24"/>
          <w:lang w:eastAsia="hr-HR"/>
        </w:rPr>
        <w:t xml:space="preserve">Stupanjem na snagu Zakona o izmjenama i dopunama Zakona o javnoj nabavi („Narodne novine“, br. 48/2026), propisana je obveza javnih naručitelja da usklade svoje opće akte o jednostavnoj nabavi s odredbama novog Zakona u roku od tri mjeseca, odnosno najkasnije do 16. kolovoza 2026. godine. Budući da nove zakonske odredbe donose ključne promjene u pogledu pragova i obveze provođenja postupaka iznad 15.000,00 eura putem novog modula unutar EOJN RH (koje stupaju na snagu 1. rujna 2026.), nužno je osigurati potpunu pravnu sigurnost i kontinuitet u postupanju javnog naručitelja odmah po isteku roka za usklađivanje. </w:t>
      </w:r>
    </w:p>
    <w:p w14:paraId="6ECE1F54" w14:textId="48E46354" w:rsidR="00FF1976" w:rsidRPr="001D310C" w:rsidRDefault="00AA0C80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1D310C">
        <w:rPr>
          <w:rFonts w:ascii="Times New Roman" w:hAnsi="Times New Roman"/>
          <w:sz w:val="24"/>
          <w:szCs w:val="24"/>
          <w:lang w:eastAsia="hr-HR"/>
        </w:rPr>
        <w:t>Kako bi Ustanova za razvoj kompetencija, inovacija i specijalizacije Zadarske županije INOVAcija pravodobno provela postupak donošenja i uskladila Pravilnik unutar zakonski zadanog roka, savjetovanje se provodi u skraćenom trajanju.</w:t>
      </w:r>
    </w:p>
    <w:p w14:paraId="7AA9E486" w14:textId="77777777" w:rsidR="00FF1976" w:rsidRDefault="00FF1976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A8F3AD2" w14:textId="760B00AE" w:rsidR="00910306" w:rsidRDefault="009F165B" w:rsidP="001D310C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5D67F6" w:rsidRPr="00C72543">
        <w:rPr>
          <w:rFonts w:ascii="Times New Roman" w:hAnsi="Times New Roman"/>
          <w:sz w:val="24"/>
          <w:szCs w:val="24"/>
        </w:rPr>
        <w:t>ako</w:t>
      </w:r>
      <w:r w:rsidR="00D11FB2">
        <w:rPr>
          <w:rFonts w:ascii="Times New Roman" w:hAnsi="Times New Roman"/>
          <w:sz w:val="24"/>
          <w:szCs w:val="24"/>
        </w:rPr>
        <w:t>n</w:t>
      </w:r>
      <w:r w:rsidR="005D67F6" w:rsidRPr="00C72543">
        <w:rPr>
          <w:rFonts w:ascii="Times New Roman" w:hAnsi="Times New Roman"/>
          <w:sz w:val="24"/>
          <w:szCs w:val="24"/>
        </w:rPr>
        <w:t xml:space="preserve"> provedenog </w:t>
      </w:r>
      <w:r w:rsidR="00C72543" w:rsidRPr="00C72543">
        <w:rPr>
          <w:rFonts w:ascii="Times New Roman" w:hAnsi="Times New Roman"/>
          <w:sz w:val="24"/>
          <w:szCs w:val="24"/>
        </w:rPr>
        <w:t>s</w:t>
      </w:r>
      <w:r w:rsidR="005D67F6" w:rsidRPr="00C72543">
        <w:rPr>
          <w:rFonts w:ascii="Times New Roman" w:hAnsi="Times New Roman"/>
          <w:sz w:val="24"/>
          <w:szCs w:val="24"/>
        </w:rPr>
        <w:t xml:space="preserve">avjetovanja </w:t>
      </w:r>
      <w:r w:rsidR="00C72543" w:rsidRPr="00C72543">
        <w:rPr>
          <w:rFonts w:ascii="Times New Roman" w:hAnsi="Times New Roman"/>
          <w:sz w:val="24"/>
          <w:szCs w:val="24"/>
        </w:rPr>
        <w:t xml:space="preserve">s javnošću </w:t>
      </w:r>
      <w:r w:rsidR="005D67F6" w:rsidRPr="00C72543">
        <w:rPr>
          <w:rFonts w:ascii="Times New Roman" w:hAnsi="Times New Roman"/>
          <w:sz w:val="24"/>
          <w:szCs w:val="24"/>
        </w:rPr>
        <w:t xml:space="preserve">i prihvaćanja odnosno neprihvaćanja prijedloga </w:t>
      </w:r>
      <w:r>
        <w:rPr>
          <w:rFonts w:ascii="Times New Roman" w:hAnsi="Times New Roman"/>
          <w:sz w:val="24"/>
          <w:szCs w:val="24"/>
        </w:rPr>
        <w:t>predstavnika zainteresirane javnosti</w:t>
      </w:r>
      <w:r w:rsidRPr="009F165B">
        <w:rPr>
          <w:rFonts w:ascii="Times New Roman" w:hAnsi="Times New Roman"/>
          <w:sz w:val="24"/>
          <w:szCs w:val="24"/>
        </w:rPr>
        <w:t xml:space="preserve"> </w:t>
      </w:r>
      <w:r w:rsidR="00910306">
        <w:rPr>
          <w:rFonts w:ascii="Times New Roman" w:hAnsi="Times New Roman"/>
          <w:sz w:val="24"/>
          <w:szCs w:val="24"/>
        </w:rPr>
        <w:t xml:space="preserve">Nacrt prijedloga </w:t>
      </w:r>
      <w:r w:rsidR="00883991">
        <w:rPr>
          <w:rFonts w:ascii="Times New Roman" w:hAnsi="Times New Roman"/>
          <w:sz w:val="24"/>
          <w:szCs w:val="24"/>
        </w:rPr>
        <w:t>Pravilnik</w:t>
      </w:r>
      <w:r w:rsidR="00910306">
        <w:rPr>
          <w:rFonts w:ascii="Times New Roman" w:hAnsi="Times New Roman"/>
          <w:sz w:val="24"/>
          <w:szCs w:val="24"/>
        </w:rPr>
        <w:t>a</w:t>
      </w:r>
      <w:r w:rsidR="00883991">
        <w:rPr>
          <w:rFonts w:ascii="Times New Roman" w:hAnsi="Times New Roman"/>
          <w:sz w:val="24"/>
          <w:szCs w:val="24"/>
        </w:rPr>
        <w:t xml:space="preserve"> o provedbi postupaka jednostavne nabave </w:t>
      </w:r>
      <w:r w:rsidR="00910306">
        <w:rPr>
          <w:rFonts w:ascii="Times New Roman" w:hAnsi="Times New Roman"/>
          <w:sz w:val="24"/>
          <w:szCs w:val="24"/>
        </w:rPr>
        <w:t xml:space="preserve">bit će upućen na donošenje </w:t>
      </w:r>
      <w:r w:rsidR="00D462E0">
        <w:rPr>
          <w:rFonts w:ascii="Times New Roman" w:hAnsi="Times New Roman"/>
          <w:sz w:val="24"/>
          <w:szCs w:val="24"/>
        </w:rPr>
        <w:t>Upravnom vijeću</w:t>
      </w:r>
      <w:r w:rsidR="00D462E0" w:rsidRPr="00D462E0">
        <w:t xml:space="preserve"> </w:t>
      </w:r>
      <w:r w:rsidR="00D462E0" w:rsidRPr="00D462E0">
        <w:rPr>
          <w:rFonts w:ascii="Times New Roman" w:hAnsi="Times New Roman"/>
          <w:sz w:val="24"/>
          <w:szCs w:val="24"/>
        </w:rPr>
        <w:t>Ustanova za razvoj kompetencija, inovacija i specijalizacije Zadarske županije INOVAcija</w:t>
      </w:r>
      <w:r w:rsidR="00385BC3">
        <w:rPr>
          <w:rFonts w:ascii="Times New Roman" w:hAnsi="Times New Roman"/>
          <w:sz w:val="24"/>
          <w:szCs w:val="24"/>
        </w:rPr>
        <w:t>.</w:t>
      </w:r>
      <w:r w:rsidR="00D462E0" w:rsidRPr="00D462E0">
        <w:rPr>
          <w:rFonts w:ascii="Times New Roman" w:hAnsi="Times New Roman"/>
          <w:sz w:val="24"/>
          <w:szCs w:val="24"/>
        </w:rPr>
        <w:t xml:space="preserve">  </w:t>
      </w:r>
      <w:r w:rsidR="00D462E0">
        <w:rPr>
          <w:rFonts w:ascii="Times New Roman" w:hAnsi="Times New Roman"/>
          <w:sz w:val="24"/>
          <w:szCs w:val="24"/>
        </w:rPr>
        <w:t xml:space="preserve"> </w:t>
      </w:r>
    </w:p>
    <w:p w14:paraId="06082C10" w14:textId="77777777" w:rsidR="00996E7B" w:rsidRDefault="00C14590" w:rsidP="001D310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4D5BF3">
        <w:rPr>
          <w:rFonts w:ascii="Times New Roman" w:hAnsi="Times New Roman"/>
          <w:sz w:val="24"/>
          <w:szCs w:val="24"/>
          <w:lang w:eastAsia="hr-HR"/>
        </w:rPr>
        <w:t>Pozivamo vas na sudjelovanje u postupku Savjetovanja, za koju potrebu Vam je na raspolaganju</w:t>
      </w:r>
      <w:r w:rsidR="00996E7B">
        <w:rPr>
          <w:rFonts w:ascii="Times New Roman" w:hAnsi="Times New Roman"/>
          <w:sz w:val="24"/>
          <w:szCs w:val="24"/>
          <w:lang w:eastAsia="hr-HR"/>
        </w:rPr>
        <w:t>:</w:t>
      </w:r>
    </w:p>
    <w:p w14:paraId="06082C12" w14:textId="5CB4D902" w:rsidR="00C14590" w:rsidRPr="00464ED8" w:rsidRDefault="00233BD8" w:rsidP="001D31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Nacrt p</w:t>
      </w:r>
      <w:r w:rsidR="00883991">
        <w:rPr>
          <w:rFonts w:ascii="Times New Roman" w:eastAsia="Times New Roman" w:hAnsi="Times New Roman"/>
          <w:sz w:val="24"/>
          <w:szCs w:val="24"/>
          <w:lang w:eastAsia="hr-HR"/>
        </w:rPr>
        <w:t>rijedlog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83991">
        <w:rPr>
          <w:rFonts w:ascii="Times New Roman" w:eastAsia="Times New Roman" w:hAnsi="Times New Roman"/>
          <w:sz w:val="24"/>
          <w:szCs w:val="24"/>
          <w:lang w:eastAsia="hr-HR"/>
        </w:rPr>
        <w:t xml:space="preserve"> Pravilnika o provedbi postupaka jednostavne nabave</w:t>
      </w:r>
      <w:r w:rsidR="00464E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96E7B" w:rsidRPr="00464ED8">
        <w:rPr>
          <w:rFonts w:ascii="Times New Roman" w:eastAsia="Times New Roman" w:hAnsi="Times New Roman"/>
          <w:sz w:val="24"/>
          <w:szCs w:val="24"/>
          <w:lang w:eastAsia="hr-HR"/>
        </w:rPr>
        <w:t>i</w:t>
      </w:r>
    </w:p>
    <w:p w14:paraId="06082C13" w14:textId="21EF85BB" w:rsidR="003D45D7" w:rsidRPr="00D462E0" w:rsidRDefault="00C14590" w:rsidP="001D31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3B64">
        <w:rPr>
          <w:rFonts w:ascii="Times New Roman" w:eastAsia="Times New Roman" w:hAnsi="Times New Roman"/>
          <w:sz w:val="24"/>
          <w:szCs w:val="24"/>
          <w:lang w:eastAsia="hr-HR"/>
        </w:rPr>
        <w:t xml:space="preserve">Obrazac </w:t>
      </w:r>
      <w:r w:rsidR="009908AA" w:rsidRPr="00803B64">
        <w:rPr>
          <w:rFonts w:ascii="Times New Roman" w:eastAsia="Times New Roman" w:hAnsi="Times New Roman"/>
          <w:sz w:val="24"/>
          <w:szCs w:val="24"/>
          <w:lang w:eastAsia="hr-HR"/>
        </w:rPr>
        <w:t xml:space="preserve">za </w:t>
      </w:r>
      <w:r w:rsidR="004025CA" w:rsidRPr="004025CA">
        <w:rPr>
          <w:rFonts w:ascii="Times New Roman" w:eastAsia="Times New Roman" w:hAnsi="Times New Roman"/>
          <w:sz w:val="24"/>
          <w:szCs w:val="24"/>
          <w:lang w:eastAsia="hr-HR"/>
        </w:rPr>
        <w:t>sudjelovanje u postupku savjetovanja s javnošću</w:t>
      </w:r>
      <w:r w:rsidR="00996E7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77002E7" w14:textId="6990D8D0" w:rsidR="00D462E0" w:rsidRPr="00803B64" w:rsidRDefault="00D462E0" w:rsidP="001D310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Svi zainteresirani mogu svoje komentare na Nacrt dostaviti putem elektroničke pošte na adresu </w:t>
      </w:r>
      <w:hyperlink r:id="rId6" w:history="1">
        <w:r w:rsidRPr="00F105EF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info@inovacija-zadar.hr</w:t>
        </w:r>
      </w:hyperlink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11FB2">
        <w:rPr>
          <w:rFonts w:ascii="Times New Roman" w:eastAsia="Times New Roman" w:hAnsi="Times New Roman"/>
          <w:sz w:val="24"/>
          <w:szCs w:val="24"/>
          <w:lang w:eastAsia="hr-HR"/>
        </w:rPr>
        <w:t xml:space="preserve">ispunjavanjem Obrasca </w:t>
      </w:r>
      <w:r w:rsidR="00D11FB2" w:rsidRPr="00D11FB2">
        <w:rPr>
          <w:rFonts w:ascii="Times New Roman" w:eastAsia="Times New Roman" w:hAnsi="Times New Roman"/>
          <w:sz w:val="24"/>
          <w:szCs w:val="24"/>
          <w:lang w:eastAsia="hr-HR"/>
        </w:rPr>
        <w:t>za sudjelovanje u postupku savjetovanja s javnošću.</w:t>
      </w:r>
    </w:p>
    <w:sectPr w:rsidR="00D462E0" w:rsidRPr="00803B64" w:rsidSect="000666B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C1785"/>
    <w:multiLevelType w:val="hybridMultilevel"/>
    <w:tmpl w:val="4800AC9A"/>
    <w:lvl w:ilvl="0" w:tplc="4836BB26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C4F22D0"/>
    <w:multiLevelType w:val="multilevel"/>
    <w:tmpl w:val="8820CF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7C8F5014"/>
    <w:multiLevelType w:val="hybridMultilevel"/>
    <w:tmpl w:val="93D6F146"/>
    <w:lvl w:ilvl="0" w:tplc="209A30A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0098759">
    <w:abstractNumId w:val="2"/>
  </w:num>
  <w:num w:numId="2" w16cid:durableId="1561867157">
    <w:abstractNumId w:val="0"/>
  </w:num>
  <w:num w:numId="3" w16cid:durableId="685400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6E"/>
    <w:rsid w:val="0000620D"/>
    <w:rsid w:val="000666B0"/>
    <w:rsid w:val="000777D9"/>
    <w:rsid w:val="000A6D90"/>
    <w:rsid w:val="000D2F7D"/>
    <w:rsid w:val="000E0D32"/>
    <w:rsid w:val="00141493"/>
    <w:rsid w:val="00153865"/>
    <w:rsid w:val="0015388F"/>
    <w:rsid w:val="0018278A"/>
    <w:rsid w:val="001C0115"/>
    <w:rsid w:val="001D310C"/>
    <w:rsid w:val="00205A47"/>
    <w:rsid w:val="00224DF1"/>
    <w:rsid w:val="00233BD8"/>
    <w:rsid w:val="002456DB"/>
    <w:rsid w:val="0026357F"/>
    <w:rsid w:val="002B30ED"/>
    <w:rsid w:val="002D6173"/>
    <w:rsid w:val="00385BC3"/>
    <w:rsid w:val="003A787E"/>
    <w:rsid w:val="003B536C"/>
    <w:rsid w:val="003D45D7"/>
    <w:rsid w:val="003E00DC"/>
    <w:rsid w:val="003F4AB1"/>
    <w:rsid w:val="004025CA"/>
    <w:rsid w:val="00407C3D"/>
    <w:rsid w:val="00415FFE"/>
    <w:rsid w:val="00445E8E"/>
    <w:rsid w:val="00446CB6"/>
    <w:rsid w:val="00464ED8"/>
    <w:rsid w:val="00466D2E"/>
    <w:rsid w:val="0047145C"/>
    <w:rsid w:val="004D5BF3"/>
    <w:rsid w:val="00502127"/>
    <w:rsid w:val="005850E2"/>
    <w:rsid w:val="00592927"/>
    <w:rsid w:val="005B2E63"/>
    <w:rsid w:val="005D67F6"/>
    <w:rsid w:val="00616264"/>
    <w:rsid w:val="0063224D"/>
    <w:rsid w:val="00665A18"/>
    <w:rsid w:val="00694E29"/>
    <w:rsid w:val="006B4CB7"/>
    <w:rsid w:val="00706B2E"/>
    <w:rsid w:val="00743A15"/>
    <w:rsid w:val="00754E6A"/>
    <w:rsid w:val="00803B64"/>
    <w:rsid w:val="0083066A"/>
    <w:rsid w:val="00835729"/>
    <w:rsid w:val="00840388"/>
    <w:rsid w:val="00883991"/>
    <w:rsid w:val="00884366"/>
    <w:rsid w:val="00887D84"/>
    <w:rsid w:val="00893A3E"/>
    <w:rsid w:val="0090361D"/>
    <w:rsid w:val="00910306"/>
    <w:rsid w:val="00942201"/>
    <w:rsid w:val="0098066E"/>
    <w:rsid w:val="009908AA"/>
    <w:rsid w:val="00996E7B"/>
    <w:rsid w:val="009C6B7C"/>
    <w:rsid w:val="009F165B"/>
    <w:rsid w:val="00A2654B"/>
    <w:rsid w:val="00A554E9"/>
    <w:rsid w:val="00AA0C80"/>
    <w:rsid w:val="00AA280C"/>
    <w:rsid w:val="00AB7C5A"/>
    <w:rsid w:val="00B138D3"/>
    <w:rsid w:val="00B344F1"/>
    <w:rsid w:val="00B456DF"/>
    <w:rsid w:val="00B64456"/>
    <w:rsid w:val="00BB4B35"/>
    <w:rsid w:val="00BB5A0A"/>
    <w:rsid w:val="00C14590"/>
    <w:rsid w:val="00C369CC"/>
    <w:rsid w:val="00C42BEB"/>
    <w:rsid w:val="00C5293A"/>
    <w:rsid w:val="00C62C60"/>
    <w:rsid w:val="00C6321E"/>
    <w:rsid w:val="00C67B35"/>
    <w:rsid w:val="00C72543"/>
    <w:rsid w:val="00CF732B"/>
    <w:rsid w:val="00D02A4C"/>
    <w:rsid w:val="00D11FB2"/>
    <w:rsid w:val="00D20CB9"/>
    <w:rsid w:val="00D462E0"/>
    <w:rsid w:val="00D70C86"/>
    <w:rsid w:val="00DB32ED"/>
    <w:rsid w:val="00DD766E"/>
    <w:rsid w:val="00E4649D"/>
    <w:rsid w:val="00E9579E"/>
    <w:rsid w:val="00EA0B83"/>
    <w:rsid w:val="00EF1D14"/>
    <w:rsid w:val="00F0182C"/>
    <w:rsid w:val="00F15C1F"/>
    <w:rsid w:val="00F5597C"/>
    <w:rsid w:val="00FD33BE"/>
    <w:rsid w:val="00FF1976"/>
    <w:rsid w:val="00FF1E20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2BEB"/>
  <w15:chartTrackingRefBased/>
  <w15:docId w15:val="{1A6EFE11-3EAE-40FE-9017-B0E309F0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590"/>
    <w:pPr>
      <w:spacing w:line="254" w:lineRule="auto"/>
    </w:pPr>
    <w:rPr>
      <w:rFonts w:ascii="Calibri" w:eastAsia="Calibri" w:hAnsi="Calibri" w:cs="Times New Roman"/>
    </w:rPr>
  </w:style>
  <w:style w:type="paragraph" w:styleId="Naslov4">
    <w:name w:val="heading 4"/>
    <w:basedOn w:val="Normal"/>
    <w:link w:val="Naslov4Char"/>
    <w:uiPriority w:val="9"/>
    <w:qFormat/>
    <w:rsid w:val="006322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803B64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5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4E9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C369CC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1538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reformatted-text">
    <w:name w:val="preformatted-text"/>
    <w:basedOn w:val="Zadanifontodlomka"/>
    <w:rsid w:val="00754E6A"/>
  </w:style>
  <w:style w:type="character" w:customStyle="1" w:styleId="Naslov4Char">
    <w:name w:val="Naslov 4 Char"/>
    <w:basedOn w:val="Zadanifontodlomka"/>
    <w:link w:val="Naslov4"/>
    <w:uiPriority w:val="9"/>
    <w:rsid w:val="0063224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article-text">
    <w:name w:val="article-text"/>
    <w:basedOn w:val="Zadanifontodlomka"/>
    <w:rsid w:val="0063224D"/>
  </w:style>
  <w:style w:type="character" w:customStyle="1" w:styleId="BezproredaChar">
    <w:name w:val="Bez proreda Char"/>
    <w:link w:val="Bezproreda"/>
    <w:uiPriority w:val="1"/>
    <w:rsid w:val="00C5293A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233BD8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eferencakomentara">
    <w:name w:val="annotation reference"/>
    <w:basedOn w:val="Zadanifontodlomka"/>
    <w:uiPriority w:val="99"/>
    <w:semiHidden/>
    <w:unhideWhenUsed/>
    <w:rsid w:val="00D462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462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462E0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62E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62E0"/>
    <w:rPr>
      <w:rFonts w:ascii="Calibri" w:eastAsia="Calibri" w:hAnsi="Calibri" w:cs="Times New Roman"/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D46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4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4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2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7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7612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42075">
                  <w:marLeft w:val="0"/>
                  <w:marRight w:val="0"/>
                  <w:marTop w:val="0"/>
                  <w:marBottom w:val="0"/>
                  <w:divBdr>
                    <w:top w:val="single" w:sz="18" w:space="0" w:color="484848"/>
                    <w:left w:val="single" w:sz="18" w:space="0" w:color="484848"/>
                    <w:bottom w:val="single" w:sz="18" w:space="0" w:color="484848"/>
                    <w:right w:val="single" w:sz="18" w:space="0" w:color="484848"/>
                  </w:divBdr>
                </w:div>
                <w:div w:id="8679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2690">
                  <w:marLeft w:val="0"/>
                  <w:marRight w:val="0"/>
                  <w:marTop w:val="0"/>
                  <w:marBottom w:val="0"/>
                  <w:divBdr>
                    <w:top w:val="single" w:sz="18" w:space="0" w:color="484848"/>
                    <w:left w:val="single" w:sz="18" w:space="0" w:color="484848"/>
                    <w:bottom w:val="single" w:sz="18" w:space="0" w:color="484848"/>
                    <w:right w:val="single" w:sz="18" w:space="0" w:color="484848"/>
                  </w:divBdr>
                </w:div>
                <w:div w:id="16462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66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80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novacija-zad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Inovacija Zd</cp:lastModifiedBy>
  <cp:revision>9</cp:revision>
  <cp:lastPrinted>2023-09-29T10:59:00Z</cp:lastPrinted>
  <dcterms:created xsi:type="dcterms:W3CDTF">2026-08-06T07:30:00Z</dcterms:created>
  <dcterms:modified xsi:type="dcterms:W3CDTF">2026-08-06T10:22:00Z</dcterms:modified>
</cp:coreProperties>
</file>